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38" w:rsidRPr="00346476" w:rsidRDefault="004D5438" w:rsidP="004D5438">
      <w:pPr>
        <w:jc w:val="both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ON FEEDBACK RECEIVED FROM STUDENTS</w:t>
      </w:r>
    </w:p>
    <w:p w:rsidR="004D5438" w:rsidRPr="00C42892" w:rsidRDefault="004D5438" w:rsidP="004D5438">
      <w:pPr>
        <w:jc w:val="both"/>
        <w:rPr>
          <w:rFonts w:cstheme="minorHAnsi"/>
          <w:sz w:val="24"/>
          <w:szCs w:val="24"/>
          <w:u w:val="single"/>
        </w:rPr>
      </w:pPr>
    </w:p>
    <w:p w:rsidR="004D5438" w:rsidRPr="0021661C" w:rsidRDefault="004D5438" w:rsidP="004D543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 xml:space="preserve">A questionnaire was prepared to make a survey on various parameters of Government Dental College and Hospital,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Ahmedabad</w:t>
      </w:r>
      <w:proofErr w:type="spellEnd"/>
      <w:r w:rsidRPr="0021661C">
        <w:rPr>
          <w:rFonts w:asciiTheme="majorHAnsi" w:hAnsiTheme="majorHAnsi" w:cstheme="minorHAnsi"/>
          <w:sz w:val="28"/>
          <w:szCs w:val="28"/>
        </w:rPr>
        <w:t xml:space="preserve"> and same was filled by the student</w:t>
      </w:r>
      <w:r w:rsidR="00AC02B9">
        <w:rPr>
          <w:rFonts w:asciiTheme="majorHAnsi" w:hAnsiTheme="majorHAnsi" w:cstheme="minorHAnsi"/>
          <w:sz w:val="28"/>
          <w:szCs w:val="28"/>
        </w:rPr>
        <w:t>s of the college in the year 2020-2021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4D5438" w:rsidRPr="0021661C" w:rsidRDefault="004D5438" w:rsidP="004D543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 xml:space="preserve">The questionnaire consisted of 10 questions which were based primarily on attributes of curriculum/syllabus, facilities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provided</w:t>
      </w:r>
      <w:proofErr w:type="gramStart"/>
      <w:r w:rsidRPr="0021661C">
        <w:rPr>
          <w:rFonts w:asciiTheme="majorHAnsi" w:hAnsiTheme="majorHAnsi" w:cstheme="minorHAnsi"/>
          <w:sz w:val="28"/>
          <w:szCs w:val="28"/>
        </w:rPr>
        <w:t>,syllabus</w:t>
      </w:r>
      <w:proofErr w:type="spellEnd"/>
      <w:proofErr w:type="gramEnd"/>
      <w:r w:rsidRPr="0021661C">
        <w:rPr>
          <w:rFonts w:asciiTheme="majorHAnsi" w:hAnsiTheme="majorHAnsi" w:cstheme="minorHAnsi"/>
          <w:sz w:val="28"/>
          <w:szCs w:val="28"/>
        </w:rPr>
        <w:t xml:space="preserve"> covered,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 w:rsidR="00AC02B9">
        <w:rPr>
          <w:rFonts w:asciiTheme="majorHAnsi" w:hAnsiTheme="majorHAnsi" w:cstheme="minorHAnsi"/>
          <w:sz w:val="28"/>
          <w:szCs w:val="28"/>
        </w:rPr>
        <w:t xml:space="preserve"> 2020-2021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 xml:space="preserve">H,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Ahmedabad</w:t>
      </w:r>
      <w:proofErr w:type="spellEnd"/>
      <w:r w:rsidRPr="0021661C">
        <w:rPr>
          <w:rFonts w:asciiTheme="majorHAnsi" w:hAnsiTheme="majorHAnsi" w:cstheme="minorHAnsi"/>
          <w:sz w:val="28"/>
          <w:szCs w:val="28"/>
        </w:rPr>
        <w:t xml:space="preserve"> collected feedback from  undergraduate and postgraduate students</w:t>
      </w:r>
    </w:p>
    <w:p w:rsidR="004D5438" w:rsidRPr="0021661C" w:rsidRDefault="004D5438" w:rsidP="004D543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4D5438" w:rsidRDefault="004D5438" w:rsidP="004D5438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AC02B9" w:rsidRDefault="00AC02B9" w:rsidP="00AC02B9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499113" cy="2685222"/>
            <wp:effectExtent l="19050" t="0" r="15737" b="82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 xml:space="preserve">The given chart shows </w:t>
      </w:r>
      <w:r w:rsidR="00AC02B9">
        <w:rPr>
          <w:rFonts w:asciiTheme="majorHAnsi" w:hAnsiTheme="majorHAnsi" w:cstheme="minorHAnsi"/>
          <w:sz w:val="24"/>
          <w:szCs w:val="24"/>
        </w:rPr>
        <w:t>the percentage of respondents. 23</w:t>
      </w:r>
      <w:r>
        <w:rPr>
          <w:rFonts w:asciiTheme="majorHAnsi" w:hAnsiTheme="majorHAnsi" w:cstheme="minorHAnsi"/>
          <w:sz w:val="24"/>
          <w:szCs w:val="24"/>
        </w:rPr>
        <w:t>% of students rated excellent,</w:t>
      </w:r>
      <w:r w:rsidR="00AC02B9">
        <w:rPr>
          <w:rFonts w:asciiTheme="majorHAnsi" w:hAnsiTheme="majorHAnsi" w:cstheme="minorHAnsi"/>
          <w:sz w:val="24"/>
          <w:szCs w:val="24"/>
        </w:rPr>
        <w:t xml:space="preserve"> 56</w:t>
      </w:r>
      <w:r>
        <w:rPr>
          <w:rFonts w:asciiTheme="majorHAnsi" w:hAnsiTheme="majorHAnsi" w:cstheme="minorHAnsi"/>
          <w:sz w:val="24"/>
          <w:szCs w:val="24"/>
        </w:rPr>
        <w:t>% students reported as good and 1</w:t>
      </w:r>
      <w:r w:rsidR="00AC02B9">
        <w:rPr>
          <w:rFonts w:asciiTheme="majorHAnsi" w:hAnsiTheme="majorHAnsi" w:cstheme="minorHAnsi"/>
          <w:sz w:val="24"/>
          <w:szCs w:val="24"/>
        </w:rPr>
        <w:t>1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 w:rsidRPr="0021661C"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 w:rsidRPr="0021661C">
        <w:rPr>
          <w:rFonts w:asciiTheme="majorHAnsi" w:hAnsiTheme="majorHAnsi" w:cstheme="minorHAnsi"/>
          <w:sz w:val="24"/>
          <w:szCs w:val="24"/>
        </w:rPr>
        <w:t xml:space="preserve"> average 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 xml:space="preserve">  </w:t>
      </w:r>
    </w:p>
    <w:p w:rsidR="004D5438" w:rsidRPr="002B14D2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D5438" w:rsidRPr="009D254C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08223" cy="2695575"/>
            <wp:effectExtent l="19050" t="0" r="25677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AC02B9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2</w:t>
      </w:r>
      <w:r w:rsidR="00AC02B9">
        <w:rPr>
          <w:rFonts w:asciiTheme="majorHAnsi" w:hAnsiTheme="majorHAnsi" w:cstheme="minorHAnsi"/>
          <w:sz w:val="24"/>
          <w:szCs w:val="24"/>
        </w:rPr>
        <w:t>5</w:t>
      </w:r>
      <w:r>
        <w:rPr>
          <w:rFonts w:asciiTheme="majorHAnsi" w:hAnsiTheme="majorHAnsi" w:cstheme="minorHAnsi"/>
          <w:sz w:val="24"/>
          <w:szCs w:val="24"/>
        </w:rPr>
        <w:t>% of students rated excellent,</w:t>
      </w:r>
      <w:r w:rsidR="00AC02B9">
        <w:rPr>
          <w:rFonts w:asciiTheme="majorHAnsi" w:hAnsiTheme="majorHAnsi" w:cstheme="minorHAnsi"/>
          <w:sz w:val="24"/>
          <w:szCs w:val="24"/>
        </w:rPr>
        <w:t xml:space="preserve"> 60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and </w:t>
      </w:r>
      <w:r w:rsidR="00AC02B9">
        <w:rPr>
          <w:rFonts w:asciiTheme="majorHAnsi" w:hAnsiTheme="majorHAnsi" w:cstheme="minorHAnsi"/>
          <w:sz w:val="24"/>
          <w:szCs w:val="24"/>
        </w:rPr>
        <w:t>15</w:t>
      </w:r>
      <w:r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average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lang w:bidi="gu-IN"/>
        </w:rPr>
      </w:pPr>
    </w:p>
    <w:p w:rsidR="004D5438" w:rsidRPr="001D6DFB" w:rsidRDefault="004D5438" w:rsidP="004D5438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AC02B9" w:rsidRDefault="00AC02B9" w:rsidP="00AC02B9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08223" cy="2681081"/>
            <wp:effectExtent l="19050" t="0" r="25677" b="4969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Pr="0021661C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AC02B9">
        <w:rPr>
          <w:rFonts w:asciiTheme="majorHAnsi" w:hAnsiTheme="majorHAnsi" w:cstheme="minorHAnsi"/>
          <w:sz w:val="24"/>
          <w:szCs w:val="24"/>
        </w:rPr>
        <w:t>22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</w:t>
      </w:r>
      <w:r w:rsidR="00AC02B9">
        <w:rPr>
          <w:rFonts w:asciiTheme="majorHAnsi" w:hAnsiTheme="majorHAnsi" w:cstheme="minorHAnsi"/>
          <w:sz w:val="24"/>
          <w:szCs w:val="24"/>
        </w:rPr>
        <w:t>, 55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="00AC02B9">
        <w:rPr>
          <w:rFonts w:asciiTheme="majorHAnsi" w:hAnsiTheme="majorHAnsi" w:cstheme="minorHAnsi"/>
          <w:sz w:val="24"/>
          <w:szCs w:val="24"/>
        </w:rPr>
        <w:t xml:space="preserve"> and 23% of students reported as average</w:t>
      </w:r>
      <w:r>
        <w:rPr>
          <w:rFonts w:asciiTheme="majorHAnsi" w:hAnsiTheme="majorHAnsi" w:cstheme="minorHAnsi"/>
          <w:sz w:val="24"/>
          <w:szCs w:val="24"/>
        </w:rPr>
        <w:t xml:space="preserve"> about the ability to integrate topics beyond curriculum.</w:t>
      </w: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Pr="00FF22F5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99113" cy="2681080"/>
            <wp:effectExtent l="19050" t="0" r="15737" b="49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438" w:rsidRPr="002B14D2" w:rsidRDefault="004D5438" w:rsidP="004D5438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="00AC02B9">
        <w:rPr>
          <w:rFonts w:asciiTheme="majorHAnsi" w:hAnsiTheme="majorHAnsi" w:cstheme="minorHAnsi"/>
          <w:sz w:val="24"/>
          <w:szCs w:val="24"/>
        </w:rPr>
        <w:t xml:space="preserve"> 26</w:t>
      </w:r>
      <w:r w:rsidRPr="0021661C">
        <w:rPr>
          <w:rFonts w:asciiTheme="majorHAnsi" w:hAnsiTheme="majorHAnsi" w:cstheme="minorHAnsi"/>
          <w:sz w:val="24"/>
          <w:szCs w:val="24"/>
        </w:rPr>
        <w:t>%. Of students rated excellent</w:t>
      </w:r>
      <w:proofErr w:type="gramStart"/>
      <w:r w:rsidR="00AC02B9">
        <w:rPr>
          <w:rFonts w:asciiTheme="majorHAnsi" w:hAnsiTheme="majorHAnsi" w:cstheme="minorHAnsi"/>
          <w:sz w:val="24"/>
          <w:szCs w:val="24"/>
        </w:rPr>
        <w:t>,  54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>
        <w:rPr>
          <w:rFonts w:asciiTheme="majorHAnsi" w:hAnsiTheme="majorHAnsi" w:cstheme="minorHAnsi"/>
          <w:sz w:val="24"/>
          <w:szCs w:val="24"/>
        </w:rPr>
        <w:t xml:space="preserve"> Good</w:t>
      </w:r>
      <w:r w:rsidR="00AC02B9">
        <w:rPr>
          <w:rFonts w:asciiTheme="majorHAnsi" w:hAnsiTheme="majorHAnsi" w:cstheme="minorHAnsi"/>
          <w:sz w:val="24"/>
          <w:szCs w:val="24"/>
        </w:rPr>
        <w:t xml:space="preserve"> and 20% of student reported as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 superiority of our program in relation to the one outside the institute.</w:t>
      </w: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99113" cy="2804905"/>
            <wp:effectExtent l="19050" t="0" r="15737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AC02B9">
        <w:rPr>
          <w:rFonts w:asciiTheme="majorHAnsi" w:hAnsiTheme="majorHAnsi" w:cstheme="minorHAnsi"/>
          <w:sz w:val="24"/>
          <w:szCs w:val="24"/>
        </w:rPr>
        <w:t>2</w:t>
      </w:r>
      <w:r>
        <w:rPr>
          <w:rFonts w:asciiTheme="majorHAnsi" w:hAnsiTheme="majorHAnsi" w:cstheme="minorHAnsi"/>
          <w:sz w:val="24"/>
          <w:szCs w:val="24"/>
        </w:rPr>
        <w:t>2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 w:rsidR="00AC02B9">
        <w:rPr>
          <w:rFonts w:asciiTheme="majorHAnsi" w:hAnsiTheme="majorHAnsi" w:cstheme="minorHAnsi"/>
          <w:sz w:val="24"/>
          <w:szCs w:val="24"/>
        </w:rPr>
        <w:t xml:space="preserve"> 56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and </w:t>
      </w:r>
      <w:r w:rsidR="00AC02B9">
        <w:rPr>
          <w:rFonts w:asciiTheme="majorHAnsi" w:hAnsiTheme="majorHAnsi" w:cstheme="minorHAnsi"/>
          <w:sz w:val="24"/>
          <w:szCs w:val="24"/>
        </w:rPr>
        <w:t>22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Pr="002B14D2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AC02B9" w:rsidRDefault="00AC02B9" w:rsidP="00AC02B9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99113" cy="2681080"/>
            <wp:effectExtent l="19050" t="0" r="15737" b="49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AC02B9">
        <w:rPr>
          <w:rFonts w:asciiTheme="majorHAnsi" w:hAnsiTheme="majorHAnsi" w:cstheme="minorHAnsi"/>
          <w:sz w:val="24"/>
          <w:szCs w:val="24"/>
        </w:rPr>
        <w:t>31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AC02B9">
        <w:rPr>
          <w:rFonts w:asciiTheme="majorHAnsi" w:hAnsiTheme="majorHAnsi" w:cstheme="minorHAnsi"/>
          <w:sz w:val="24"/>
          <w:szCs w:val="24"/>
        </w:rPr>
        <w:t>46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good,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AC02B9">
        <w:rPr>
          <w:rFonts w:asciiTheme="majorHAnsi" w:hAnsiTheme="majorHAnsi" w:cstheme="minorHAnsi"/>
          <w:sz w:val="24"/>
          <w:szCs w:val="24"/>
        </w:rPr>
        <w:t>23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 w:rsidRPr="0021661C"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as average about the availability of extra classes and co-operation to solve individual problems. </w:t>
      </w: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D5438" w:rsidRPr="002B14D2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AC02B9" w:rsidRDefault="00AC02B9" w:rsidP="00AC02B9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99113" cy="2685222"/>
            <wp:effectExtent l="19050" t="0" r="15737" b="82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5438" w:rsidRDefault="004D5438" w:rsidP="004D5438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AC02B9">
        <w:rPr>
          <w:rFonts w:asciiTheme="majorHAnsi" w:hAnsiTheme="majorHAnsi" w:cstheme="minorHAnsi"/>
          <w:sz w:val="24"/>
          <w:szCs w:val="24"/>
        </w:rPr>
        <w:t>2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5</w:t>
      </w:r>
      <w:r w:rsidR="00AC02B9">
        <w:rPr>
          <w:rFonts w:asciiTheme="majorHAnsi" w:hAnsiTheme="majorHAnsi" w:cstheme="minorHAnsi"/>
          <w:sz w:val="24"/>
          <w:szCs w:val="24"/>
        </w:rPr>
        <w:t>3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students reported as good and </w:t>
      </w:r>
      <w:r w:rsidR="00AC02B9">
        <w:rPr>
          <w:rFonts w:asciiTheme="majorHAnsi" w:hAnsiTheme="majorHAnsi" w:cstheme="minorHAnsi"/>
          <w:sz w:val="24"/>
          <w:szCs w:val="24"/>
        </w:rPr>
        <w:t>2</w:t>
      </w:r>
      <w:r>
        <w:rPr>
          <w:rFonts w:asciiTheme="majorHAnsi" w:hAnsiTheme="majorHAnsi" w:cstheme="minorHAnsi"/>
          <w:sz w:val="24"/>
          <w:szCs w:val="24"/>
        </w:rPr>
        <w:t>3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knowledge gained after curriculum.</w:t>
      </w:r>
    </w:p>
    <w:p w:rsidR="004D5438" w:rsidRPr="002B14D2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99113" cy="2681081"/>
            <wp:effectExtent l="19050" t="0" r="15737" b="4969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5438" w:rsidRPr="0021661C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1459D7">
        <w:rPr>
          <w:rFonts w:asciiTheme="majorHAnsi" w:hAnsiTheme="majorHAnsi" w:cstheme="minorHAnsi"/>
          <w:sz w:val="24"/>
          <w:szCs w:val="24"/>
        </w:rPr>
        <w:t>21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1459D7">
        <w:rPr>
          <w:rFonts w:asciiTheme="majorHAnsi" w:hAnsiTheme="majorHAnsi" w:cstheme="minorHAnsi"/>
          <w:sz w:val="24"/>
          <w:szCs w:val="24"/>
        </w:rPr>
        <w:t>60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1459D7">
        <w:rPr>
          <w:rFonts w:asciiTheme="majorHAnsi" w:hAnsiTheme="majorHAnsi" w:cstheme="minorHAnsi"/>
          <w:sz w:val="24"/>
          <w:szCs w:val="24"/>
        </w:rPr>
        <w:t>19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Pr="0021661C">
        <w:rPr>
          <w:rFonts w:asciiTheme="majorHAnsi" w:hAnsiTheme="majorHAnsi" w:cstheme="minorHAnsi"/>
          <w:sz w:val="24"/>
          <w:szCs w:val="24"/>
        </w:rPr>
        <w:t>ted average about fairness in evaluation in assessment/internals.</w:t>
      </w:r>
    </w:p>
    <w:p w:rsidR="004D5438" w:rsidRPr="002B14D2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1459D7" w:rsidRDefault="001459D7" w:rsidP="001459D7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08223" cy="2681081"/>
            <wp:effectExtent l="19050" t="0" r="25677" b="4969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5438" w:rsidRPr="0021661C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 w:rsidR="001459D7">
        <w:rPr>
          <w:rFonts w:asciiTheme="majorHAnsi" w:hAnsiTheme="majorHAnsi" w:cstheme="minorHAnsi"/>
          <w:sz w:val="24"/>
          <w:szCs w:val="24"/>
        </w:rPr>
        <w:t xml:space="preserve"> 24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1459D7">
        <w:rPr>
          <w:rFonts w:asciiTheme="majorHAnsi" w:hAnsiTheme="majorHAnsi" w:cstheme="minorHAnsi"/>
          <w:sz w:val="24"/>
          <w:szCs w:val="24"/>
        </w:rPr>
        <w:t xml:space="preserve"> 5</w:t>
      </w:r>
      <w:r w:rsidRPr="0021661C">
        <w:rPr>
          <w:rFonts w:asciiTheme="majorHAnsi" w:hAnsiTheme="majorHAnsi" w:cstheme="minorHAnsi"/>
          <w:sz w:val="24"/>
          <w:szCs w:val="24"/>
        </w:rPr>
        <w:t>8</w:t>
      </w:r>
      <w:r>
        <w:rPr>
          <w:rFonts w:asciiTheme="majorHAnsi" w:hAnsiTheme="majorHAnsi" w:cstheme="minorHAnsi"/>
          <w:sz w:val="24"/>
          <w:szCs w:val="24"/>
        </w:rPr>
        <w:t xml:space="preserve">% students reported as good and </w:t>
      </w:r>
      <w:r w:rsidR="001459D7">
        <w:rPr>
          <w:rFonts w:asciiTheme="majorHAnsi" w:hAnsiTheme="majorHAnsi" w:cstheme="minorHAnsi"/>
          <w:sz w:val="24"/>
          <w:szCs w:val="24"/>
        </w:rPr>
        <w:t>18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Pr="0021661C">
        <w:rPr>
          <w:rFonts w:asciiTheme="majorHAnsi" w:hAnsiTheme="majorHAnsi" w:cstheme="minorHAnsi"/>
          <w:sz w:val="24"/>
          <w:szCs w:val="24"/>
        </w:rPr>
        <w:t>ted average about the recent trends.</w:t>
      </w: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1459D7" w:rsidRPr="002B14D2" w:rsidRDefault="001459D7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TIME ADEQUACY PROVIDED FOR THE COMPLETION OF COURSE</w:t>
      </w:r>
    </w:p>
    <w:p w:rsidR="004D5438" w:rsidRDefault="0054668A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54668A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499113" cy="3569390"/>
            <wp:effectExtent l="19050" t="0" r="15737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5438" w:rsidRPr="0021661C" w:rsidRDefault="004D5438" w:rsidP="004D5438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1459D7">
        <w:rPr>
          <w:rFonts w:asciiTheme="majorHAnsi" w:hAnsiTheme="majorHAnsi" w:cstheme="minorHAnsi"/>
          <w:sz w:val="24"/>
          <w:szCs w:val="24"/>
        </w:rPr>
        <w:t>18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 w:rsidR="001459D7">
        <w:rPr>
          <w:rFonts w:asciiTheme="majorHAnsi" w:hAnsiTheme="majorHAnsi" w:cstheme="minorHAnsi"/>
          <w:sz w:val="24"/>
          <w:szCs w:val="24"/>
        </w:rPr>
        <w:t xml:space="preserve"> 64</w:t>
      </w:r>
      <w:r>
        <w:rPr>
          <w:rFonts w:asciiTheme="majorHAnsi" w:hAnsiTheme="majorHAnsi" w:cstheme="minorHAnsi"/>
          <w:sz w:val="24"/>
          <w:szCs w:val="24"/>
        </w:rPr>
        <w:t>%</w:t>
      </w:r>
      <w:r w:rsidR="001459D7">
        <w:rPr>
          <w:rFonts w:asciiTheme="majorHAnsi" w:hAnsiTheme="majorHAnsi" w:cstheme="minorHAnsi"/>
          <w:sz w:val="24"/>
          <w:szCs w:val="24"/>
        </w:rPr>
        <w:t xml:space="preserve"> students reported as good and 14</w:t>
      </w:r>
      <w:r w:rsidRPr="0021661C">
        <w:rPr>
          <w:rFonts w:asciiTheme="majorHAnsi" w:hAnsiTheme="majorHAnsi" w:cstheme="minorHAnsi"/>
          <w:sz w:val="24"/>
          <w:szCs w:val="24"/>
        </w:rPr>
        <w:t>% of them reported</w:t>
      </w:r>
      <w:r>
        <w:rPr>
          <w:rFonts w:asciiTheme="majorHAnsi" w:hAnsiTheme="majorHAnsi" w:cstheme="minorHAnsi"/>
          <w:sz w:val="24"/>
          <w:szCs w:val="24"/>
        </w:rPr>
        <w:t xml:space="preserve"> as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the  adequacy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of time provided for completion of course.</w:t>
      </w:r>
    </w:p>
    <w:p w:rsidR="004D5438" w:rsidRPr="002B14D2" w:rsidRDefault="004D5438" w:rsidP="004D5438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D5438" w:rsidRDefault="004D5438" w:rsidP="004D5438"/>
    <w:p w:rsidR="004C5D92" w:rsidRDefault="001459D7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D5438"/>
    <w:rsid w:val="001459D7"/>
    <w:rsid w:val="001609AE"/>
    <w:rsid w:val="00236CC8"/>
    <w:rsid w:val="004D5438"/>
    <w:rsid w:val="005050D8"/>
    <w:rsid w:val="0054668A"/>
    <w:rsid w:val="009A2094"/>
    <w:rsid w:val="00AC02B9"/>
    <w:rsid w:val="00B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38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ENTIRE SYLLABUS COVERED AS PRESCRIBED BY THE UNIVERSITY </a:t>
            </a:r>
            <a:endParaRPr lang="en-US" sz="1400" b="1"/>
          </a:p>
        </c:rich>
      </c:tx>
      <c:layout>
        <c:manualLayout>
          <c:xMode val="edge"/>
          <c:yMode val="edge"/>
          <c:x val="0.31620822397200415"/>
          <c:y val="2.314814814814814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2.9970796465881171E-2"/>
                  <c:y val="3.3266895623527595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2.7799035054242915E-2"/>
                  <c:y val="3.4361032346673766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5.275150901966677E-2"/>
                  <c:y val="2.8268426223232185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'2020'!$B$20:$C$29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'2020'!$D$20:$D$29</c:f>
              <c:numCache>
                <c:formatCode>General</c:formatCode>
                <c:ptCount val="10"/>
                <c:pt idx="1">
                  <c:v>171</c:v>
                </c:pt>
                <c:pt idx="2">
                  <c:v>408</c:v>
                </c:pt>
                <c:pt idx="3">
                  <c:v>70</c:v>
                </c:pt>
                <c:pt idx="4">
                  <c:v>60</c:v>
                </c:pt>
                <c:pt idx="5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TIME ADEQUACY PROVIDED FOR THE COMPLETION OF COURSE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5.2732838672867294E-2"/>
                  <c:y val="9.63918204511135E-3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'2020'!$B$178:$C$187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'2020'!$D$178:$D$187</c:f>
              <c:numCache>
                <c:formatCode>General</c:formatCode>
                <c:ptCount val="10"/>
                <c:pt idx="0">
                  <c:v>20</c:v>
                </c:pt>
                <c:pt idx="1">
                  <c:v>126</c:v>
                </c:pt>
                <c:pt idx="2">
                  <c:v>400</c:v>
                </c:pt>
                <c:pt idx="3">
                  <c:v>56</c:v>
                </c:pt>
                <c:pt idx="4">
                  <c:v>72</c:v>
                </c:pt>
                <c:pt idx="5">
                  <c:v>30</c:v>
                </c:pt>
                <c:pt idx="6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THE CONTENT OF THE COURSE WAS RELEVANT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5"/>
              <c:layout>
                <c:manualLayout>
                  <c:x val="0.17494006999125131"/>
                  <c:y val="2.6816491688538932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multiLvlStrRef>
              <c:f>'2020'!$B$37:$C$46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'2020'!$D$37:$D$46</c:f>
              <c:numCache>
                <c:formatCode>General</c:formatCode>
                <c:ptCount val="10"/>
                <c:pt idx="1">
                  <c:v>180</c:v>
                </c:pt>
                <c:pt idx="2">
                  <c:v>288</c:v>
                </c:pt>
                <c:pt idx="3">
                  <c:v>140</c:v>
                </c:pt>
                <c:pt idx="4">
                  <c:v>84</c:v>
                </c:pt>
                <c:pt idx="5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ABILITY TO INTEGRATE TOPICS BEYOND CURRICULUM TO PROVIDE A BROADER PERSPECTIVE FOR CAREER ENHANCEMENT </a:t>
            </a:r>
            <a:endParaRPr lang="en-US" sz="1400" b="1"/>
          </a:p>
        </c:rich>
      </c:tx>
      <c:layout>
        <c:manualLayout>
          <c:xMode val="edge"/>
          <c:yMode val="edge"/>
          <c:x val="0.20421860231847452"/>
          <c:y val="3.5571472849943737E-3"/>
        </c:manualLayout>
      </c:layout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'2020'!$B$54:$C$63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'2020'!$D$54:$D$63</c:f>
              <c:numCache>
                <c:formatCode>General</c:formatCode>
                <c:ptCount val="10"/>
                <c:pt idx="1">
                  <c:v>153</c:v>
                </c:pt>
                <c:pt idx="2">
                  <c:v>208</c:v>
                </c:pt>
                <c:pt idx="3">
                  <c:v>168</c:v>
                </c:pt>
                <c:pt idx="4">
                  <c:v>132</c:v>
                </c:pt>
                <c:pt idx="5">
                  <c:v>25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WHEN YOU MEET A STUDENT WHO HAS UNDERGONE SIMILAR PROGRAM FROM OUTSIDE THE INSTITUTE, YOUR PROGRAM WAS SUPERIOR/ INFERIOR IN TERMS OF THEORETICAL/ CLINICAL CONTENT </a:t>
            </a:r>
            <a:endParaRPr lang="en-US" sz="1400" b="1"/>
          </a:p>
        </c:rich>
      </c:tx>
      <c:layout>
        <c:manualLayout>
          <c:xMode val="edge"/>
          <c:yMode val="edge"/>
          <c:x val="0.11371797063109998"/>
          <c:y val="3.9860802363226788E-3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5"/>
              <c:layout>
                <c:manualLayout>
                  <c:x val="3.3570617141645484E-2"/>
                  <c:y val="4.2666015187909356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'2020'!$B$71:$C$80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'2020'!$D$71:$D$80</c:f>
              <c:numCache>
                <c:formatCode>General</c:formatCode>
                <c:ptCount val="10"/>
                <c:pt idx="1">
                  <c:v>180</c:v>
                </c:pt>
                <c:pt idx="2">
                  <c:v>232</c:v>
                </c:pt>
                <c:pt idx="3">
                  <c:v>147</c:v>
                </c:pt>
                <c:pt idx="4">
                  <c:v>114</c:v>
                </c:pt>
                <c:pt idx="5">
                  <c:v>25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FACILITIES PROVIDED IN TERMS OF INFRASTRUCTURE&amp; AUDIOVISUAL AIDS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'2020'!$B$88:$C$97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'2020'!$D$88:$D$97</c:f>
              <c:numCache>
                <c:formatCode>General</c:formatCode>
                <c:ptCount val="10"/>
                <c:pt idx="1">
                  <c:v>153</c:v>
                </c:pt>
                <c:pt idx="2">
                  <c:v>224</c:v>
                </c:pt>
                <c:pt idx="3">
                  <c:v>161</c:v>
                </c:pt>
                <c:pt idx="4">
                  <c:v>126</c:v>
                </c:pt>
                <c:pt idx="5">
                  <c:v>25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AVALABILITY BEYOND NORMAL CLASSES AND CO-OPERATION TO SOLVE INDIVIDUAL PROBLEMS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5"/>
              <c:layout>
                <c:manualLayout>
                  <c:x val="2.8461276700540755E-2"/>
                  <c:y val="5.6522744565622805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'2020'!$B$106:$C$115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'2020'!$D$106:$D$115</c:f>
              <c:numCache>
                <c:formatCode>General</c:formatCode>
                <c:ptCount val="10"/>
                <c:pt idx="1">
                  <c:v>216</c:v>
                </c:pt>
                <c:pt idx="2">
                  <c:v>168</c:v>
                </c:pt>
                <c:pt idx="3">
                  <c:v>147</c:v>
                </c:pt>
                <c:pt idx="4">
                  <c:v>108</c:v>
                </c:pt>
                <c:pt idx="5">
                  <c:v>50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KNOWLEDGE GAINED AFTER COMPLETION OF COURSE </a:t>
            </a:r>
            <a:endParaRPr lang="en-US" sz="1400" b="1"/>
          </a:p>
        </c:rich>
      </c:tx>
      <c:layout>
        <c:manualLayout>
          <c:xMode val="edge"/>
          <c:yMode val="edge"/>
          <c:x val="0.13096537028520958"/>
          <c:y val="4.3296233979909305E-3"/>
        </c:manualLayout>
      </c:layout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'2020'!$B$123:$C$132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'2020'!$D$123:$D$132</c:f>
              <c:numCache>
                <c:formatCode>General</c:formatCode>
                <c:ptCount val="10"/>
                <c:pt idx="1">
                  <c:v>162</c:v>
                </c:pt>
                <c:pt idx="2">
                  <c:v>208</c:v>
                </c:pt>
                <c:pt idx="3">
                  <c:v>161</c:v>
                </c:pt>
                <c:pt idx="4">
                  <c:v>114</c:v>
                </c:pt>
                <c:pt idx="5">
                  <c:v>40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FAIRNESS IN EVALUATION IN ASSESSMENT/INTERNALS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4"/>
              <c:layout>
                <c:manualLayout>
                  <c:x val="1.704869382031525E-2"/>
                  <c:y val="6.2416987774707305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1.1946354759260331E-2"/>
                  <c:y val="-3.7372985001199157E-4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'2020'!$B$141:$C$150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'2020'!$D$141:$D$150</c:f>
              <c:numCache>
                <c:formatCode>General</c:formatCode>
                <c:ptCount val="10"/>
                <c:pt idx="1">
                  <c:v>144</c:v>
                </c:pt>
                <c:pt idx="2">
                  <c:v>280</c:v>
                </c:pt>
                <c:pt idx="3">
                  <c:v>140</c:v>
                </c:pt>
                <c:pt idx="4">
                  <c:v>90</c:v>
                </c:pt>
                <c:pt idx="5">
                  <c:v>40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1" i="0" u="none" strike="noStrike" baseline="0"/>
              <a:t>AVAILABILITY OF RECENT TRENDS IN THE INSTITUTE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'2020'!$B$160:$C$169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'2020'!$D$160:$D$169</c:f>
              <c:numCache>
                <c:formatCode>General</c:formatCode>
                <c:ptCount val="10"/>
                <c:pt idx="1">
                  <c:v>162</c:v>
                </c:pt>
                <c:pt idx="2">
                  <c:v>200</c:v>
                </c:pt>
                <c:pt idx="3">
                  <c:v>196</c:v>
                </c:pt>
                <c:pt idx="4">
                  <c:v>66</c:v>
                </c:pt>
                <c:pt idx="5">
                  <c:v>55</c:v>
                </c:pt>
                <c:pt idx="6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2022-05-19T05:15:00Z</dcterms:created>
  <dcterms:modified xsi:type="dcterms:W3CDTF">2022-05-19T18:39:00Z</dcterms:modified>
</cp:coreProperties>
</file>